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B01" w:rsidRDefault="0096039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4776916</wp:posOffset>
            </wp:positionH>
            <wp:positionV relativeFrom="paragraph">
              <wp:posOffset>225343</wp:posOffset>
            </wp:positionV>
            <wp:extent cx="1055370" cy="874395"/>
            <wp:effectExtent l="0" t="0" r="0" b="1905"/>
            <wp:wrapTight wrapText="bothSides">
              <wp:wrapPolygon edited="0">
                <wp:start x="10137" y="0"/>
                <wp:lineTo x="3509" y="7529"/>
                <wp:lineTo x="0" y="10353"/>
                <wp:lineTo x="0" y="21176"/>
                <wp:lineTo x="780" y="21176"/>
                <wp:lineTo x="21054" y="21176"/>
                <wp:lineTo x="21054" y="10824"/>
                <wp:lineTo x="19105" y="7059"/>
                <wp:lineTo x="15596" y="1882"/>
                <wp:lineTo x="13646" y="0"/>
                <wp:lineTo x="10137" y="0"/>
              </wp:wrapPolygon>
            </wp:wrapTight>
            <wp:docPr id="2" name="Picture 2" descr="Coral, Invertebrate, Marine, Ocean, Re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al, Invertebrate, Marine, Ocean, Ree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67E2">
        <w:t>How does carbon dioxide affect corals?</w:t>
      </w:r>
    </w:p>
    <w:p w:rsidR="000167E2" w:rsidRDefault="000167E2">
      <w:r>
        <w:t xml:space="preserve">Corals are tiny animals, many of which have a hard </w:t>
      </w:r>
      <w:proofErr w:type="spellStart"/>
      <w:r>
        <w:t>skelton</w:t>
      </w:r>
      <w:proofErr w:type="spellEnd"/>
      <w:r>
        <w:t xml:space="preserve"> surrounding their soft body. </w:t>
      </w:r>
      <w:proofErr w:type="gramStart"/>
      <w:r>
        <w:t>This skeleton dissolves</w:t>
      </w:r>
      <w:proofErr w:type="gramEnd"/>
      <w:r>
        <w:t xml:space="preserve"> if the </w:t>
      </w:r>
      <w:r w:rsidR="00960391">
        <w:t xml:space="preserve">sea </w:t>
      </w:r>
      <w:r>
        <w:t>water the coral lives in becomes too acid.</w:t>
      </w:r>
      <w:r w:rsidR="00960391" w:rsidRPr="00960391">
        <w:t xml:space="preserve"> </w:t>
      </w:r>
    </w:p>
    <w:p w:rsidR="000167E2" w:rsidRDefault="000167E2"/>
    <w:p w:rsidR="000167E2" w:rsidRPr="00960391" w:rsidRDefault="000167E2">
      <w:pPr>
        <w:rPr>
          <w:b/>
        </w:rPr>
      </w:pPr>
      <w:r w:rsidRPr="00960391">
        <w:rPr>
          <w:b/>
        </w:rPr>
        <w:t xml:space="preserve">Investigate the effect of raising the concentration of carbon dioxide in water. </w:t>
      </w:r>
    </w:p>
    <w:p w:rsidR="000167E2" w:rsidRDefault="000167E2">
      <w:r>
        <w:t>You can do this experiment with universal indicator (add at the end of the experiment) or with red cabbage indicator which is safe to exhale directly into.</w:t>
      </w:r>
    </w:p>
    <w:p w:rsidR="000167E2" w:rsidRPr="000167E2" w:rsidRDefault="000167E2" w:rsidP="000167E2">
      <w:r>
        <w:t>To make a pH indicator from red cabbage:</w:t>
      </w:r>
    </w:p>
    <w:p w:rsidR="000167E2" w:rsidRDefault="000167E2" w:rsidP="00AF5B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167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Chop the cabbage into small pieces until you have about 2 cups of chopped cabbage. Place the cabbage in a large beaker or other glass container and add boiling water to cover the cabbage. Allow at least ten minutes for the </w:t>
      </w:r>
      <w:proofErr w:type="spellStart"/>
      <w:r w:rsidRPr="000167E2">
        <w:rPr>
          <w:rFonts w:ascii="Times New Roman" w:eastAsia="Times New Roman" w:hAnsi="Times New Roman" w:cs="Times New Roman"/>
          <w:sz w:val="24"/>
          <w:szCs w:val="24"/>
          <w:lang w:eastAsia="en-GB"/>
        </w:rPr>
        <w:t>color</w:t>
      </w:r>
      <w:proofErr w:type="spellEnd"/>
      <w:r w:rsidRPr="000167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leach out of the cabbage.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0167E2">
        <w:rPr>
          <w:rFonts w:ascii="Times New Roman" w:eastAsia="Times New Roman" w:hAnsi="Times New Roman" w:cs="Times New Roman"/>
          <w:sz w:val="24"/>
          <w:szCs w:val="24"/>
          <w:lang w:eastAsia="en-GB"/>
        </w:rPr>
        <w:t>Alternatively, you can place about 2 cups of cabbage in a blender, cover it with boiling water, and blend it.</w:t>
      </w:r>
    </w:p>
    <w:p w:rsidR="00AF5B1D" w:rsidRPr="000167E2" w:rsidRDefault="00AF5B1D" w:rsidP="00AF5B1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F5B1D" w:rsidRDefault="000167E2" w:rsidP="00AF5B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167E2">
        <w:rPr>
          <w:rFonts w:ascii="Times New Roman" w:eastAsia="Times New Roman" w:hAnsi="Times New Roman" w:cs="Times New Roman"/>
          <w:sz w:val="24"/>
          <w:szCs w:val="24"/>
          <w:lang w:eastAsia="en-GB"/>
        </w:rPr>
        <w:t>Filter out the plant material to obtain a red-purple-bluish colo</w:t>
      </w:r>
      <w:r w:rsidR="00AF5B1D">
        <w:rPr>
          <w:rFonts w:ascii="Times New Roman" w:eastAsia="Times New Roman" w:hAnsi="Times New Roman" w:cs="Times New Roman"/>
          <w:sz w:val="24"/>
          <w:szCs w:val="24"/>
          <w:lang w:eastAsia="en-GB"/>
        </w:rPr>
        <w:t>u</w:t>
      </w:r>
      <w:r w:rsidRPr="000167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red liquid. This liquid is at about pH 7. </w:t>
      </w:r>
    </w:p>
    <w:p w:rsidR="00AF5B1D" w:rsidRPr="000167E2" w:rsidRDefault="00AF5B1D" w:rsidP="00AF5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167E2" w:rsidRDefault="000167E2" w:rsidP="000167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167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Pour about </w:t>
      </w:r>
      <w:r w:rsidR="00AF5B1D">
        <w:rPr>
          <w:rFonts w:ascii="Times New Roman" w:eastAsia="Times New Roman" w:hAnsi="Times New Roman" w:cs="Times New Roman"/>
          <w:sz w:val="24"/>
          <w:szCs w:val="24"/>
          <w:lang w:eastAsia="en-GB"/>
        </w:rPr>
        <w:t>some</w:t>
      </w:r>
      <w:r w:rsidRPr="000167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red cabbage indicator </w:t>
      </w:r>
      <w:proofErr w:type="gramStart"/>
      <w:r w:rsidRPr="000167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into </w:t>
      </w:r>
      <w:r w:rsidR="00AF5B1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</w:t>
      </w:r>
      <w:proofErr w:type="gramEnd"/>
      <w:r w:rsidR="00AF5B1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boiling tubes, </w:t>
      </w:r>
      <w:proofErr w:type="spellStart"/>
      <w:r w:rsidR="00AF5B1D">
        <w:rPr>
          <w:rFonts w:ascii="Times New Roman" w:eastAsia="Times New Roman" w:hAnsi="Times New Roman" w:cs="Times New Roman"/>
          <w:sz w:val="24"/>
          <w:szCs w:val="24"/>
          <w:lang w:eastAsia="en-GB"/>
        </w:rPr>
        <w:t>til</w:t>
      </w:r>
      <w:proofErr w:type="spellEnd"/>
      <w:r w:rsidR="00AF5B1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it I about ¼ full.</w:t>
      </w:r>
    </w:p>
    <w:p w:rsidR="00AF5B1D" w:rsidRPr="00960391" w:rsidRDefault="00AF5B1D" w:rsidP="00960391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F5B1D" w:rsidRDefault="00AF5B1D" w:rsidP="00AF5B1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To test the effect of carbon dioxide on the pH of water you gently bubble your exhaled breath into one of the boiling tubes </w:t>
      </w:r>
      <w:r w:rsidR="0096039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containing the red cabbage indicator solution. Do this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using a straw. Keep </w:t>
      </w:r>
      <w:r w:rsidR="0096039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gently exhaling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into the tube until you see a colour change (compare it with the second tube that you did not breath into).</w:t>
      </w:r>
    </w:p>
    <w:p w:rsidR="00960391" w:rsidRDefault="00960391" w:rsidP="00AF5B1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Draw your apparatus and make a table to record the colour of the solution at the start and end of the investigation.</w:t>
      </w:r>
    </w:p>
    <w:p w:rsidR="00960391" w:rsidRDefault="00960391" w:rsidP="00AF5B1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F5B1D" w:rsidRPr="00AF5B1D" w:rsidRDefault="00AF5B1D" w:rsidP="00AF5B1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Red cabbage indicator colours </w:t>
      </w:r>
    </w:p>
    <w:tbl>
      <w:tblPr>
        <w:tblW w:w="0" w:type="auto"/>
        <w:tblCellSpacing w:w="15" w:type="dxa"/>
        <w:tblInd w:w="8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"/>
        <w:gridCol w:w="630"/>
        <w:gridCol w:w="642"/>
        <w:gridCol w:w="775"/>
        <w:gridCol w:w="567"/>
        <w:gridCol w:w="772"/>
        <w:gridCol w:w="1518"/>
      </w:tblGrid>
      <w:tr w:rsidR="00AF5B1D" w:rsidTr="00AF5B1D">
        <w:trPr>
          <w:tblCellSpacing w:w="15" w:type="dxa"/>
        </w:trPr>
        <w:tc>
          <w:tcPr>
            <w:tcW w:w="610" w:type="dxa"/>
            <w:vAlign w:val="center"/>
            <w:hideMark/>
          </w:tcPr>
          <w:p w:rsidR="00AF5B1D" w:rsidRDefault="00AF5B1D">
            <w:r>
              <w:rPr>
                <w:rStyle w:val="Strong"/>
              </w:rPr>
              <w:t>pH</w:t>
            </w:r>
          </w:p>
        </w:tc>
        <w:tc>
          <w:tcPr>
            <w:tcW w:w="600" w:type="dxa"/>
            <w:vAlign w:val="center"/>
            <w:hideMark/>
          </w:tcPr>
          <w:p w:rsidR="00AF5B1D" w:rsidRDefault="00AF5B1D">
            <w:r>
              <w:t>2</w:t>
            </w:r>
            <w:r>
              <w:t xml:space="preserve">      </w:t>
            </w:r>
          </w:p>
        </w:tc>
        <w:tc>
          <w:tcPr>
            <w:tcW w:w="612" w:type="dxa"/>
            <w:vAlign w:val="center"/>
            <w:hideMark/>
          </w:tcPr>
          <w:p w:rsidR="00AF5B1D" w:rsidRDefault="00AF5B1D">
            <w:r>
              <w:t>4</w:t>
            </w:r>
          </w:p>
        </w:tc>
        <w:tc>
          <w:tcPr>
            <w:tcW w:w="745" w:type="dxa"/>
            <w:vAlign w:val="center"/>
            <w:hideMark/>
          </w:tcPr>
          <w:p w:rsidR="00AF5B1D" w:rsidRDefault="00AF5B1D">
            <w:r>
              <w:t>6</w:t>
            </w:r>
          </w:p>
        </w:tc>
        <w:tc>
          <w:tcPr>
            <w:tcW w:w="537" w:type="dxa"/>
            <w:vAlign w:val="center"/>
            <w:hideMark/>
          </w:tcPr>
          <w:p w:rsidR="00AF5B1D" w:rsidRDefault="00AF5B1D">
            <w:r>
              <w:t>8</w:t>
            </w:r>
          </w:p>
        </w:tc>
        <w:tc>
          <w:tcPr>
            <w:tcW w:w="742" w:type="dxa"/>
            <w:vAlign w:val="center"/>
            <w:hideMark/>
          </w:tcPr>
          <w:p w:rsidR="00AF5B1D" w:rsidRDefault="00AF5B1D">
            <w:r>
              <w:t>10</w:t>
            </w:r>
          </w:p>
        </w:tc>
        <w:tc>
          <w:tcPr>
            <w:tcW w:w="0" w:type="auto"/>
            <w:vAlign w:val="center"/>
            <w:hideMark/>
          </w:tcPr>
          <w:p w:rsidR="00AF5B1D" w:rsidRDefault="00AF5B1D">
            <w:r>
              <w:t>12</w:t>
            </w:r>
          </w:p>
        </w:tc>
      </w:tr>
      <w:tr w:rsidR="00AF5B1D" w:rsidTr="00AF5B1D">
        <w:trPr>
          <w:tblCellSpacing w:w="15" w:type="dxa"/>
        </w:trPr>
        <w:tc>
          <w:tcPr>
            <w:tcW w:w="610" w:type="dxa"/>
            <w:vAlign w:val="center"/>
            <w:hideMark/>
          </w:tcPr>
          <w:p w:rsidR="00AF5B1D" w:rsidRDefault="00AF5B1D">
            <w:r>
              <w:rPr>
                <w:rStyle w:val="Strong"/>
              </w:rPr>
              <w:t>Colo</w:t>
            </w:r>
            <w:r w:rsidR="00960391">
              <w:rPr>
                <w:rStyle w:val="Strong"/>
              </w:rPr>
              <w:t>u</w:t>
            </w:r>
            <w:r>
              <w:rPr>
                <w:rStyle w:val="Strong"/>
              </w:rPr>
              <w:t>r</w:t>
            </w:r>
          </w:p>
        </w:tc>
        <w:tc>
          <w:tcPr>
            <w:tcW w:w="600" w:type="dxa"/>
            <w:vAlign w:val="center"/>
            <w:hideMark/>
          </w:tcPr>
          <w:p w:rsidR="00AF5B1D" w:rsidRDefault="00AF5B1D">
            <w:r>
              <w:t>Red</w:t>
            </w:r>
          </w:p>
        </w:tc>
        <w:tc>
          <w:tcPr>
            <w:tcW w:w="612" w:type="dxa"/>
            <w:vAlign w:val="center"/>
            <w:hideMark/>
          </w:tcPr>
          <w:p w:rsidR="00AF5B1D" w:rsidRDefault="00AF5B1D">
            <w:r>
              <w:t>Purple</w:t>
            </w:r>
          </w:p>
        </w:tc>
        <w:tc>
          <w:tcPr>
            <w:tcW w:w="745" w:type="dxa"/>
            <w:vAlign w:val="center"/>
            <w:hideMark/>
          </w:tcPr>
          <w:p w:rsidR="00AF5B1D" w:rsidRDefault="00AF5B1D">
            <w:r>
              <w:t>Violet</w:t>
            </w:r>
          </w:p>
        </w:tc>
        <w:tc>
          <w:tcPr>
            <w:tcW w:w="537" w:type="dxa"/>
            <w:vAlign w:val="center"/>
            <w:hideMark/>
          </w:tcPr>
          <w:p w:rsidR="00AF5B1D" w:rsidRDefault="00AF5B1D">
            <w:r>
              <w:t>Blue</w:t>
            </w:r>
          </w:p>
        </w:tc>
        <w:tc>
          <w:tcPr>
            <w:tcW w:w="742" w:type="dxa"/>
            <w:vAlign w:val="center"/>
            <w:hideMark/>
          </w:tcPr>
          <w:p w:rsidR="00AF5B1D" w:rsidRDefault="00AF5B1D">
            <w:r>
              <w:t>Blue-Green</w:t>
            </w:r>
          </w:p>
        </w:tc>
        <w:tc>
          <w:tcPr>
            <w:tcW w:w="0" w:type="auto"/>
            <w:vAlign w:val="center"/>
            <w:hideMark/>
          </w:tcPr>
          <w:p w:rsidR="00AF5B1D" w:rsidRDefault="00AF5B1D">
            <w:r>
              <w:t>Greenish Yellow</w:t>
            </w:r>
          </w:p>
        </w:tc>
      </w:tr>
    </w:tbl>
    <w:p w:rsidR="00AF5B1D" w:rsidRDefault="00960391" w:rsidP="00AF5B1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ACID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ALKALI</w:t>
      </w:r>
    </w:p>
    <w:p w:rsidR="00960391" w:rsidRDefault="00960391" w:rsidP="00AF5B1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60391" w:rsidRDefault="00960391" w:rsidP="00AF5B1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What effect has the carbon dioxide had on the pH of the solution?</w:t>
      </w:r>
    </w:p>
    <w:p w:rsidR="00960391" w:rsidRDefault="00960391" w:rsidP="00AF5B1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level of carbon dioxide in the atmosphere is rising and this is increasing the level of carbon dioxide in the oceans. </w:t>
      </w:r>
    </w:p>
    <w:p w:rsidR="00960391" w:rsidRDefault="00960391" w:rsidP="00AF5B1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How might rising carbon dioxide levels in the oceans affect coral?</w:t>
      </w:r>
    </w:p>
    <w:p w:rsidR="00960391" w:rsidRDefault="00960391" w:rsidP="00AF5B1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60391" w:rsidRDefault="00960391" w:rsidP="00AF5B1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60391" w:rsidRDefault="00960391" w:rsidP="00AF5B1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Do you think this will affect any other species in the ocean? Explain your answer.</w:t>
      </w:r>
    </w:p>
    <w:p w:rsidR="00960391" w:rsidRDefault="00960391" w:rsidP="00AF5B1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</w:p>
    <w:p w:rsidR="00960391" w:rsidRDefault="00960391" w:rsidP="00AF5B1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60391" w:rsidRPr="000167E2" w:rsidRDefault="00960391" w:rsidP="00AF5B1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60391" w:rsidRDefault="00960391">
      <w:r>
        <w:t xml:space="preserve">Image: no attribution necessary </w:t>
      </w:r>
      <w:r w:rsidRPr="00960391">
        <w:t>https://pixabay.com/vectors/coral-invertebrate-marine-ocean-2029448/</w:t>
      </w:r>
    </w:p>
    <w:sectPr w:rsidR="009603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06E1A"/>
    <w:multiLevelType w:val="multilevel"/>
    <w:tmpl w:val="773A5C6C"/>
    <w:lvl w:ilvl="0">
      <w:start w:val="1"/>
      <w:numFmt w:val="decimal"/>
      <w:lvlText w:val="%1."/>
      <w:lvlJc w:val="left"/>
      <w:pPr>
        <w:tabs>
          <w:tab w:val="num" w:pos="1419"/>
        </w:tabs>
        <w:ind w:left="1419" w:hanging="360"/>
      </w:pPr>
    </w:lvl>
    <w:lvl w:ilvl="1" w:tentative="1">
      <w:start w:val="1"/>
      <w:numFmt w:val="decimal"/>
      <w:lvlText w:val="%2."/>
      <w:lvlJc w:val="left"/>
      <w:pPr>
        <w:tabs>
          <w:tab w:val="num" w:pos="2139"/>
        </w:tabs>
        <w:ind w:left="2139" w:hanging="360"/>
      </w:pPr>
    </w:lvl>
    <w:lvl w:ilvl="2" w:tentative="1">
      <w:start w:val="1"/>
      <w:numFmt w:val="decimal"/>
      <w:lvlText w:val="%3."/>
      <w:lvlJc w:val="left"/>
      <w:pPr>
        <w:tabs>
          <w:tab w:val="num" w:pos="2859"/>
        </w:tabs>
        <w:ind w:left="2859" w:hanging="360"/>
      </w:pPr>
    </w:lvl>
    <w:lvl w:ilvl="3" w:tentative="1">
      <w:start w:val="1"/>
      <w:numFmt w:val="decimal"/>
      <w:lvlText w:val="%4."/>
      <w:lvlJc w:val="left"/>
      <w:pPr>
        <w:tabs>
          <w:tab w:val="num" w:pos="3579"/>
        </w:tabs>
        <w:ind w:left="3579" w:hanging="360"/>
      </w:pPr>
    </w:lvl>
    <w:lvl w:ilvl="4" w:tentative="1">
      <w:start w:val="1"/>
      <w:numFmt w:val="decimal"/>
      <w:lvlText w:val="%5."/>
      <w:lvlJc w:val="left"/>
      <w:pPr>
        <w:tabs>
          <w:tab w:val="num" w:pos="4299"/>
        </w:tabs>
        <w:ind w:left="4299" w:hanging="360"/>
      </w:pPr>
    </w:lvl>
    <w:lvl w:ilvl="5" w:tentative="1">
      <w:start w:val="1"/>
      <w:numFmt w:val="decimal"/>
      <w:lvlText w:val="%6."/>
      <w:lvlJc w:val="left"/>
      <w:pPr>
        <w:tabs>
          <w:tab w:val="num" w:pos="5019"/>
        </w:tabs>
        <w:ind w:left="5019" w:hanging="360"/>
      </w:pPr>
    </w:lvl>
    <w:lvl w:ilvl="6" w:tentative="1">
      <w:start w:val="1"/>
      <w:numFmt w:val="decimal"/>
      <w:lvlText w:val="%7."/>
      <w:lvlJc w:val="left"/>
      <w:pPr>
        <w:tabs>
          <w:tab w:val="num" w:pos="5739"/>
        </w:tabs>
        <w:ind w:left="5739" w:hanging="360"/>
      </w:pPr>
    </w:lvl>
    <w:lvl w:ilvl="7" w:tentative="1">
      <w:start w:val="1"/>
      <w:numFmt w:val="decimal"/>
      <w:lvlText w:val="%8."/>
      <w:lvlJc w:val="left"/>
      <w:pPr>
        <w:tabs>
          <w:tab w:val="num" w:pos="6459"/>
        </w:tabs>
        <w:ind w:left="6459" w:hanging="360"/>
      </w:pPr>
    </w:lvl>
    <w:lvl w:ilvl="8" w:tentative="1">
      <w:start w:val="1"/>
      <w:numFmt w:val="decimal"/>
      <w:lvlText w:val="%9."/>
      <w:lvlJc w:val="left"/>
      <w:pPr>
        <w:tabs>
          <w:tab w:val="num" w:pos="7179"/>
        </w:tabs>
        <w:ind w:left="7179" w:hanging="360"/>
      </w:pPr>
    </w:lvl>
  </w:abstractNum>
  <w:abstractNum w:abstractNumId="1" w15:restartNumberingAfterBreak="0">
    <w:nsid w:val="3F8470E9"/>
    <w:multiLevelType w:val="hybridMultilevel"/>
    <w:tmpl w:val="F272A7F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1400BB"/>
    <w:multiLevelType w:val="hybridMultilevel"/>
    <w:tmpl w:val="826878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4348A5"/>
    <w:multiLevelType w:val="hybridMultilevel"/>
    <w:tmpl w:val="697E7D0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7E2"/>
    <w:rsid w:val="000167E2"/>
    <w:rsid w:val="006528A4"/>
    <w:rsid w:val="00790340"/>
    <w:rsid w:val="00960391"/>
    <w:rsid w:val="00AF5B1D"/>
    <w:rsid w:val="00B03CBD"/>
    <w:rsid w:val="00B46696"/>
    <w:rsid w:val="00E87625"/>
    <w:rsid w:val="00F7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AFEDB"/>
  <w15:chartTrackingRefBased/>
  <w15:docId w15:val="{39341228-4DB4-455B-9A34-3B9E1F25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167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167E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mntl-sc-block-headingtext">
    <w:name w:val="mntl-sc-block-heading__text"/>
    <w:basedOn w:val="DefaultParagraphFont"/>
    <w:rsid w:val="000167E2"/>
  </w:style>
  <w:style w:type="paragraph" w:styleId="ListParagraph">
    <w:name w:val="List Paragraph"/>
    <w:basedOn w:val="Normal"/>
    <w:uiPriority w:val="34"/>
    <w:qFormat/>
    <w:rsid w:val="00AF5B1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F5B1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0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Smith</dc:creator>
  <cp:keywords/>
  <dc:description/>
  <cp:lastModifiedBy>Laura Smith</cp:lastModifiedBy>
  <cp:revision>1</cp:revision>
  <dcterms:created xsi:type="dcterms:W3CDTF">2019-03-25T09:54:00Z</dcterms:created>
  <dcterms:modified xsi:type="dcterms:W3CDTF">2019-03-25T10:25:00Z</dcterms:modified>
</cp:coreProperties>
</file>